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F0" w:rsidRDefault="00021DF0">
      <w:pPr>
        <w:rPr>
          <w:noProof/>
          <w:lang w:eastAsia="pl-PL"/>
        </w:rPr>
      </w:pPr>
    </w:p>
    <w:p w:rsidR="00BE74CA" w:rsidRDefault="00021DF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448175" cy="54387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88" cy="543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A78" w:rsidRPr="006F2A78">
        <w:rPr>
          <w:noProof/>
          <w:lang w:eastAsia="pl-PL"/>
        </w:rPr>
        <w:t xml:space="preserve"> </w:t>
      </w:r>
      <w:r w:rsidR="00181CA6">
        <w:rPr>
          <w:noProof/>
          <w:lang w:eastAsia="pl-PL"/>
        </w:rPr>
        <w:t xml:space="preserve">       </w:t>
      </w:r>
      <w:r w:rsidR="00BE74CA">
        <w:rPr>
          <w:noProof/>
          <w:lang w:eastAsia="pl-PL"/>
        </w:rPr>
        <w:drawing>
          <wp:inline distT="0" distB="0" distL="0" distR="0">
            <wp:extent cx="4162425" cy="5146271"/>
            <wp:effectExtent l="1905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CA" w:rsidRDefault="00BE74CA" w:rsidP="00BE74CA">
      <w:pPr>
        <w:rPr>
          <w:sz w:val="32"/>
          <w:szCs w:val="32"/>
        </w:rPr>
      </w:pPr>
      <w:r w:rsidRPr="00021DF0">
        <w:rPr>
          <w:sz w:val="32"/>
          <w:szCs w:val="32"/>
        </w:rPr>
        <w:t xml:space="preserve">Pokoloruj strzałki  skierowane w lewo na żółto, </w:t>
      </w:r>
      <w:r w:rsidR="00181CA6">
        <w:rPr>
          <w:sz w:val="32"/>
          <w:szCs w:val="32"/>
        </w:rPr>
        <w:t xml:space="preserve">                       Pokoloruj tylko te foki, które patrzą w prawo.</w:t>
      </w:r>
    </w:p>
    <w:p w:rsidR="00BE74CA" w:rsidRDefault="00BE74CA" w:rsidP="00BE74CA">
      <w:pPr>
        <w:rPr>
          <w:sz w:val="32"/>
          <w:szCs w:val="32"/>
        </w:rPr>
      </w:pPr>
      <w:r w:rsidRPr="00021DF0">
        <w:rPr>
          <w:sz w:val="32"/>
          <w:szCs w:val="32"/>
        </w:rPr>
        <w:t>skierowane w prawo na niebiesko</w:t>
      </w:r>
    </w:p>
    <w:p w:rsidR="00BE74CA" w:rsidRDefault="00BE74CA">
      <w:pPr>
        <w:rPr>
          <w:noProof/>
          <w:lang w:eastAsia="pl-PL"/>
        </w:rPr>
      </w:pPr>
    </w:p>
    <w:p w:rsidR="00181CA6" w:rsidRDefault="006F2A78" w:rsidP="00BE74CA">
      <w:pPr>
        <w:rPr>
          <w:sz w:val="32"/>
          <w:szCs w:val="32"/>
        </w:rPr>
      </w:pPr>
      <w:r w:rsidRPr="006F2A78">
        <w:drawing>
          <wp:inline distT="0" distB="0" distL="0" distR="0">
            <wp:extent cx="4162425" cy="5170625"/>
            <wp:effectExtent l="19050" t="0" r="9525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17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4CA">
        <w:rPr>
          <w:sz w:val="32"/>
          <w:szCs w:val="32"/>
        </w:rPr>
        <w:t xml:space="preserve">   </w:t>
      </w:r>
      <w:r w:rsidR="00181CA6">
        <w:rPr>
          <w:sz w:val="32"/>
          <w:szCs w:val="32"/>
        </w:rPr>
        <w:t xml:space="preserve">          </w:t>
      </w:r>
      <w:r w:rsidR="00181CA6" w:rsidRPr="00181CA6">
        <w:rPr>
          <w:sz w:val="32"/>
          <w:szCs w:val="32"/>
        </w:rPr>
        <w:drawing>
          <wp:inline distT="0" distB="0" distL="0" distR="0">
            <wp:extent cx="3987800" cy="4876800"/>
            <wp:effectExtent l="19050" t="0" r="0" b="0"/>
            <wp:docPr id="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CA" w:rsidRPr="00BE74CA" w:rsidRDefault="00BE74CA" w:rsidP="00BE74CA">
      <w:r>
        <w:rPr>
          <w:sz w:val="32"/>
          <w:szCs w:val="32"/>
        </w:rPr>
        <w:t xml:space="preserve">                       </w:t>
      </w:r>
    </w:p>
    <w:p w:rsidR="00181CA6" w:rsidRDefault="00181CA6" w:rsidP="00181CA6">
      <w:pPr>
        <w:rPr>
          <w:sz w:val="32"/>
          <w:szCs w:val="32"/>
        </w:rPr>
      </w:pPr>
      <w:r w:rsidRPr="00021DF0">
        <w:rPr>
          <w:sz w:val="32"/>
          <w:szCs w:val="32"/>
        </w:rPr>
        <w:t>Połącz dzieci z odpowiednią liczbą</w:t>
      </w:r>
      <w:r>
        <w:rPr>
          <w:sz w:val="32"/>
          <w:szCs w:val="32"/>
        </w:rPr>
        <w:t xml:space="preserve">.                                            Pokoloruj takim samym kolorem liczbę w okienku i okienko                                </w:t>
      </w:r>
    </w:p>
    <w:p w:rsidR="00181CA6" w:rsidRDefault="00181CA6" w:rsidP="00181C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przy zbiorze dzieci                                    </w:t>
      </w:r>
    </w:p>
    <w:p w:rsidR="00181CA6" w:rsidRPr="00BE74CA" w:rsidRDefault="00181CA6" w:rsidP="00181CA6"/>
    <w:p w:rsidR="006F2A78" w:rsidRDefault="006F2A78" w:rsidP="00021DF0">
      <w:pPr>
        <w:rPr>
          <w:sz w:val="32"/>
          <w:szCs w:val="32"/>
        </w:rPr>
      </w:pPr>
    </w:p>
    <w:p w:rsidR="006F2A78" w:rsidRDefault="006F2A78" w:rsidP="00021DF0">
      <w:pPr>
        <w:rPr>
          <w:sz w:val="32"/>
          <w:szCs w:val="32"/>
        </w:rPr>
      </w:pPr>
    </w:p>
    <w:p w:rsidR="006F2A78" w:rsidRDefault="006F2A78" w:rsidP="00021DF0">
      <w:pPr>
        <w:rPr>
          <w:sz w:val="32"/>
          <w:szCs w:val="32"/>
        </w:rPr>
      </w:pPr>
    </w:p>
    <w:p w:rsidR="006F2A78" w:rsidRPr="00021DF0" w:rsidRDefault="006F2A78" w:rsidP="00021DF0">
      <w:pPr>
        <w:rPr>
          <w:sz w:val="32"/>
          <w:szCs w:val="32"/>
        </w:rPr>
      </w:pPr>
    </w:p>
    <w:p w:rsidR="00021DF0" w:rsidRDefault="006F2A78">
      <w:r>
        <w:t xml:space="preserve">                                          </w:t>
      </w:r>
    </w:p>
    <w:p w:rsidR="004907A3" w:rsidRDefault="006F2A78">
      <w:r>
        <w:t xml:space="preserve"> </w:t>
      </w:r>
    </w:p>
    <w:p w:rsidR="00021DF0" w:rsidRDefault="00021DF0"/>
    <w:p w:rsidR="00021DF0" w:rsidRPr="00021DF0" w:rsidRDefault="00021DF0">
      <w:pPr>
        <w:rPr>
          <w:sz w:val="32"/>
          <w:szCs w:val="32"/>
        </w:rPr>
      </w:pPr>
      <w:r>
        <w:t xml:space="preserve"> </w:t>
      </w:r>
    </w:p>
    <w:p w:rsidR="00021DF0" w:rsidRDefault="00021DF0"/>
    <w:p w:rsidR="00021DF0" w:rsidRDefault="00021DF0"/>
    <w:p w:rsidR="00021DF0" w:rsidRDefault="00021DF0"/>
    <w:p w:rsidR="00021DF0" w:rsidRDefault="00021DF0"/>
    <w:sectPr w:rsidR="00021DF0" w:rsidSect="006F2A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DF0"/>
    <w:rsid w:val="00021DF0"/>
    <w:rsid w:val="00181CA6"/>
    <w:rsid w:val="004907A3"/>
    <w:rsid w:val="006F2A78"/>
    <w:rsid w:val="00B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2020-03-23T15:08:00Z</dcterms:created>
  <dcterms:modified xsi:type="dcterms:W3CDTF">2020-03-23T15:49:00Z</dcterms:modified>
</cp:coreProperties>
</file>