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A" w:rsidRDefault="003214A9">
      <w:r>
        <w:rPr>
          <w:noProof/>
          <w:lang w:eastAsia="pl-PL"/>
        </w:rPr>
        <w:drawing>
          <wp:inline distT="0" distB="0" distL="0" distR="0">
            <wp:extent cx="3829050" cy="510540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3A" w:rsidRDefault="00490D3A">
      <w:r>
        <w:lastRenderedPageBreak/>
        <w:t xml:space="preserve"> </w:t>
      </w:r>
      <w:r w:rsidRPr="00490D3A">
        <w:drawing>
          <wp:inline distT="0" distB="0" distL="0" distR="0">
            <wp:extent cx="4152900" cy="4567361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56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3A" w:rsidRDefault="00490D3A"/>
    <w:p w:rsidR="00490D3A" w:rsidRDefault="00490D3A">
      <w:pPr>
        <w:sectPr w:rsidR="00490D3A" w:rsidSect="00490D3A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490D3A" w:rsidRDefault="00490D3A" w:rsidP="00490D3A">
      <w:pPr>
        <w:rPr>
          <w:sz w:val="32"/>
          <w:szCs w:val="32"/>
        </w:rPr>
      </w:pPr>
      <w:r w:rsidRPr="003214A9">
        <w:rPr>
          <w:sz w:val="32"/>
          <w:szCs w:val="32"/>
        </w:rPr>
        <w:lastRenderedPageBreak/>
        <w:t>Pokoloruj tyle kółek, ile pokazują palce.</w:t>
      </w:r>
      <w:r w:rsidRPr="00490D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Pokoloruj tyle cukierków , ile pokazuje liczba.</w:t>
      </w:r>
    </w:p>
    <w:p w:rsidR="002B30D1" w:rsidRDefault="00490D3A">
      <w:r w:rsidRPr="00490D3A">
        <w:lastRenderedPageBreak/>
        <w:drawing>
          <wp:inline distT="0" distB="0" distL="0" distR="0">
            <wp:extent cx="3813067" cy="521017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08" cy="521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D3A">
        <w:rPr>
          <w:noProof/>
          <w:sz w:val="32"/>
          <w:szCs w:val="32"/>
          <w:lang w:eastAsia="pl-PL"/>
        </w:rPr>
        <w:t xml:space="preserve"> </w:t>
      </w:r>
      <w:r>
        <w:t xml:space="preserve">                                 </w:t>
      </w:r>
      <w:r w:rsidRPr="00490D3A">
        <w:drawing>
          <wp:inline distT="0" distB="0" distL="0" distR="0">
            <wp:extent cx="3952875" cy="505891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51" cy="50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t>Połącz liniami  zbiory , które mają tyle samo elementów.                              Otocz pętlą po 3 zajączki.</w:t>
      </w:r>
    </w:p>
    <w:p w:rsidR="00490D3A" w:rsidRDefault="00490D3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244850" cy="4400550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624021" cy="4448175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1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page" w:tblpX="11248" w:tblpY="36"/>
        <w:tblW w:w="0" w:type="auto"/>
        <w:tblLook w:val="04A0"/>
      </w:tblPr>
      <w:tblGrid>
        <w:gridCol w:w="425"/>
        <w:gridCol w:w="425"/>
        <w:gridCol w:w="426"/>
        <w:gridCol w:w="425"/>
        <w:gridCol w:w="425"/>
        <w:gridCol w:w="379"/>
      </w:tblGrid>
      <w:tr w:rsidR="00490D3A" w:rsidTr="00490D3A">
        <w:tc>
          <w:tcPr>
            <w:tcW w:w="425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2" w:type="dxa"/>
          </w:tcPr>
          <w:p w:rsidR="00490D3A" w:rsidRDefault="00490D3A" w:rsidP="0049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t xml:space="preserve">Narysuj tyle kropek na grzybku , ile wskazuje </w:t>
      </w:r>
    </w:p>
    <w:p w:rsidR="00490D3A" w:rsidRDefault="00490D3A" w:rsidP="00490D3A">
      <w:pPr>
        <w:rPr>
          <w:sz w:val="32"/>
          <w:szCs w:val="32"/>
        </w:rPr>
      </w:pPr>
      <w:r>
        <w:rPr>
          <w:sz w:val="32"/>
          <w:szCs w:val="32"/>
        </w:rPr>
        <w:t xml:space="preserve">     liczba przy  nim.         </w:t>
      </w:r>
    </w:p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Przyklej odpowiednią liczbę przy każdym grzybku.</w:t>
      </w:r>
    </w:p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</w:p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490D3A" w:rsidRDefault="00490D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490D3A" w:rsidRDefault="00490D3A">
      <w:pPr>
        <w:rPr>
          <w:sz w:val="32"/>
          <w:szCs w:val="32"/>
        </w:rPr>
      </w:pPr>
    </w:p>
    <w:sectPr w:rsidR="00490D3A" w:rsidSect="00490D3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4A9"/>
    <w:rsid w:val="002B30D1"/>
    <w:rsid w:val="003214A9"/>
    <w:rsid w:val="004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2020-04-07T12:32:00Z</dcterms:created>
  <dcterms:modified xsi:type="dcterms:W3CDTF">2020-04-07T13:39:00Z</dcterms:modified>
</cp:coreProperties>
</file>